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EB0" w:rsidRPr="00460655" w:rsidRDefault="00335EB0" w:rsidP="00335EB0">
      <w:pPr>
        <w:tabs>
          <w:tab w:val="left" w:pos="1036"/>
        </w:tabs>
        <w:snapToGrid w:val="0"/>
        <w:spacing w:line="300" w:lineRule="exact"/>
        <w:rPr>
          <w:rFonts w:ascii="黑体" w:eastAsia="黑体" w:hAnsi="黑体" w:hint="eastAsia"/>
          <w:bCs/>
          <w:sz w:val="28"/>
          <w:szCs w:val="28"/>
        </w:rPr>
      </w:pPr>
      <w:r w:rsidRPr="00460655">
        <w:rPr>
          <w:rFonts w:ascii="黑体" w:eastAsia="黑体" w:hAnsi="黑体" w:hint="eastAsia"/>
          <w:bCs/>
          <w:sz w:val="28"/>
          <w:szCs w:val="28"/>
        </w:rPr>
        <w:t>附件2</w:t>
      </w:r>
    </w:p>
    <w:p w:rsidR="00335EB0" w:rsidRDefault="00335EB0" w:rsidP="00335EB0">
      <w:pPr>
        <w:tabs>
          <w:tab w:val="left" w:pos="1036"/>
        </w:tabs>
        <w:snapToGrid w:val="0"/>
        <w:spacing w:line="300" w:lineRule="exact"/>
        <w:jc w:val="center"/>
        <w:rPr>
          <w:rFonts w:ascii="黑体" w:eastAsia="黑体" w:hAnsi="黑体"/>
          <w:bCs/>
          <w:sz w:val="28"/>
          <w:szCs w:val="28"/>
        </w:rPr>
      </w:pPr>
    </w:p>
    <w:p w:rsidR="00335EB0" w:rsidRPr="00CC3E1B" w:rsidRDefault="00335EB0" w:rsidP="00335EB0">
      <w:pPr>
        <w:tabs>
          <w:tab w:val="left" w:pos="1036"/>
        </w:tabs>
        <w:snapToGrid w:val="0"/>
        <w:spacing w:line="300" w:lineRule="exact"/>
        <w:jc w:val="center"/>
        <w:rPr>
          <w:rFonts w:ascii="黑体" w:eastAsia="黑体" w:hAnsi="黑体" w:hint="eastAsia"/>
          <w:color w:val="FF0000"/>
          <w:sz w:val="28"/>
          <w:szCs w:val="28"/>
        </w:rPr>
      </w:pPr>
      <w:bookmarkStart w:id="0" w:name="_GoBack"/>
      <w:r w:rsidRPr="00CC3E1B">
        <w:rPr>
          <w:rFonts w:ascii="黑体" w:eastAsia="黑体" w:hAnsi="黑体" w:hint="eastAsia"/>
          <w:bCs/>
          <w:color w:val="FF0000"/>
          <w:sz w:val="28"/>
          <w:szCs w:val="28"/>
        </w:rPr>
        <w:t>教学型</w:t>
      </w:r>
    </w:p>
    <w:bookmarkEnd w:id="0"/>
    <w:p w:rsidR="00335EB0" w:rsidRPr="001B4187" w:rsidRDefault="00335EB0" w:rsidP="00335EB0">
      <w:pPr>
        <w:spacing w:line="300" w:lineRule="exact"/>
        <w:jc w:val="center"/>
        <w:rPr>
          <w:rFonts w:ascii="黑体" w:eastAsia="黑体" w:hAnsi="黑体" w:hint="eastAsia"/>
          <w:sz w:val="24"/>
          <w:szCs w:val="21"/>
        </w:rPr>
      </w:pPr>
    </w:p>
    <w:p w:rsidR="00335EB0" w:rsidRPr="001B4187" w:rsidRDefault="00335EB0" w:rsidP="00335EB0">
      <w:pPr>
        <w:spacing w:line="300" w:lineRule="exact"/>
        <w:ind w:firstLineChars="200" w:firstLine="420"/>
        <w:jc w:val="left"/>
        <w:rPr>
          <w:rFonts w:ascii="黑体" w:eastAsia="黑体" w:hAnsi="黑体" w:hint="eastAsia"/>
          <w:szCs w:val="21"/>
        </w:rPr>
      </w:pPr>
      <w:r w:rsidRPr="001B4187">
        <w:rPr>
          <w:rFonts w:ascii="黑体" w:eastAsia="黑体" w:hAnsi="黑体" w:hint="eastAsia"/>
          <w:szCs w:val="21"/>
        </w:rPr>
        <w:t>一、教学型教授（2-4级）</w:t>
      </w:r>
    </w:p>
    <w:p w:rsidR="00335EB0" w:rsidRPr="0097663D" w:rsidRDefault="00335EB0" w:rsidP="00335EB0">
      <w:pPr>
        <w:spacing w:line="300" w:lineRule="exact"/>
        <w:ind w:firstLineChars="200" w:firstLine="422"/>
        <w:jc w:val="left"/>
        <w:rPr>
          <w:rFonts w:ascii="宋体" w:hAnsi="宋体" w:hint="eastAsia"/>
          <w:b/>
          <w:szCs w:val="21"/>
        </w:rPr>
      </w:pPr>
      <w:r w:rsidRPr="0097663D">
        <w:rPr>
          <w:rFonts w:ascii="宋体" w:hAnsi="宋体" w:hint="eastAsia"/>
          <w:b/>
          <w:szCs w:val="21"/>
        </w:rPr>
        <w:t>（一）岗位基本职责</w:t>
      </w:r>
    </w:p>
    <w:p w:rsidR="00335EB0" w:rsidRPr="001B4187" w:rsidRDefault="00335EB0" w:rsidP="00335EB0">
      <w:pPr>
        <w:spacing w:line="300" w:lineRule="exact"/>
        <w:ind w:firstLineChars="200" w:firstLine="420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1.潜心教学研究，积极撰写高水平教学研究论文、论著，积极争取主持或参与国家级教改项目，努力形成有特色的教学方法和教学流派，力争取得高水平标志性成果；</w:t>
      </w:r>
    </w:p>
    <w:p w:rsidR="00335EB0" w:rsidRPr="001B4187" w:rsidRDefault="00335EB0" w:rsidP="00335EB0">
      <w:pPr>
        <w:spacing w:line="300" w:lineRule="exact"/>
        <w:ind w:firstLineChars="200" w:firstLine="420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2.把握学科发展方向，能在本学科领域开展原创性、重大理论与实践问题研究和关键领域攻关，积极撰写高水平学术论文、论著；</w:t>
      </w:r>
    </w:p>
    <w:p w:rsidR="00335EB0" w:rsidRPr="001B4187" w:rsidRDefault="00335EB0" w:rsidP="00335EB0">
      <w:pPr>
        <w:spacing w:line="300" w:lineRule="exact"/>
        <w:ind w:firstLineChars="200" w:firstLine="420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3.承担教学科研和学科建设、团队建设等方面的管理工作和其他公益活动；</w:t>
      </w:r>
    </w:p>
    <w:p w:rsidR="00335EB0" w:rsidRPr="001B4187" w:rsidRDefault="00335EB0" w:rsidP="00335EB0">
      <w:pPr>
        <w:spacing w:line="300" w:lineRule="exact"/>
        <w:ind w:firstLineChars="200" w:firstLine="420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4.指导青年教师，积极引荐人才；</w:t>
      </w:r>
    </w:p>
    <w:p w:rsidR="00335EB0" w:rsidRPr="001B4187" w:rsidRDefault="00335EB0" w:rsidP="00335EB0">
      <w:pPr>
        <w:spacing w:line="300" w:lineRule="exact"/>
        <w:ind w:firstLineChars="200" w:firstLine="420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5.完成单位规定的本科教学和研究生教学（指导）任务，教学效果优良。</w:t>
      </w:r>
    </w:p>
    <w:p w:rsidR="00335EB0" w:rsidRPr="0097663D" w:rsidRDefault="00335EB0" w:rsidP="00335EB0">
      <w:pPr>
        <w:spacing w:line="300" w:lineRule="exact"/>
        <w:ind w:firstLineChars="200" w:firstLine="422"/>
        <w:jc w:val="left"/>
        <w:rPr>
          <w:rFonts w:ascii="宋体" w:hAnsi="宋体" w:hint="eastAsia"/>
          <w:b/>
          <w:szCs w:val="21"/>
        </w:rPr>
      </w:pPr>
      <w:r w:rsidRPr="0097663D">
        <w:rPr>
          <w:rFonts w:ascii="宋体" w:hAnsi="宋体" w:hint="eastAsia"/>
          <w:b/>
          <w:szCs w:val="21"/>
        </w:rPr>
        <w:t>（二）岗位聘期目标</w:t>
      </w:r>
    </w:p>
    <w:p w:rsidR="00335EB0" w:rsidRPr="001B4187" w:rsidRDefault="00335EB0" w:rsidP="00335EB0">
      <w:pPr>
        <w:spacing w:line="300" w:lineRule="exact"/>
        <w:ind w:firstLineChars="200" w:firstLine="420"/>
        <w:rPr>
          <w:rFonts w:ascii="黑体" w:eastAsia="黑体" w:hAnsi="黑体" w:hint="eastAsia"/>
          <w:szCs w:val="21"/>
        </w:rPr>
      </w:pPr>
      <w:r w:rsidRPr="001B4187">
        <w:rPr>
          <w:rFonts w:ascii="黑体" w:eastAsia="黑体" w:hAnsi="黑体" w:hint="eastAsia"/>
          <w:szCs w:val="21"/>
        </w:rPr>
        <w:t>1.教授二级岗</w:t>
      </w:r>
    </w:p>
    <w:p w:rsidR="00335EB0" w:rsidRPr="001B4187" w:rsidRDefault="00335EB0" w:rsidP="00335EB0">
      <w:pPr>
        <w:spacing w:line="300" w:lineRule="exact"/>
        <w:ind w:firstLineChars="200" w:firstLine="420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按照管理权限，由省政府人力资源社会保障部门统一管理。</w:t>
      </w:r>
    </w:p>
    <w:p w:rsidR="00335EB0" w:rsidRPr="001B4187" w:rsidRDefault="00335EB0" w:rsidP="00335EB0">
      <w:pPr>
        <w:spacing w:line="300" w:lineRule="exact"/>
        <w:ind w:firstLineChars="200" w:firstLine="420"/>
        <w:rPr>
          <w:rFonts w:ascii="黑体" w:eastAsia="黑体" w:hAnsi="黑体" w:hint="eastAsia"/>
          <w:szCs w:val="21"/>
        </w:rPr>
      </w:pPr>
      <w:r w:rsidRPr="001B4187">
        <w:rPr>
          <w:rFonts w:ascii="黑体" w:eastAsia="黑体" w:hAnsi="黑体" w:hint="eastAsia"/>
          <w:szCs w:val="21"/>
        </w:rPr>
        <w:t>2.教授三级岗</w:t>
      </w:r>
    </w:p>
    <w:p w:rsidR="00335EB0" w:rsidRPr="001B4187" w:rsidRDefault="00335EB0" w:rsidP="00335EB0">
      <w:pPr>
        <w:spacing w:line="300" w:lineRule="exact"/>
        <w:ind w:firstLineChars="200" w:firstLine="422"/>
        <w:rPr>
          <w:rFonts w:ascii="宋体" w:hAnsi="宋体" w:hint="eastAsia"/>
          <w:b/>
          <w:szCs w:val="21"/>
        </w:rPr>
      </w:pPr>
      <w:r w:rsidRPr="001B4187">
        <w:rPr>
          <w:rFonts w:ascii="宋体" w:hAnsi="宋体" w:hint="eastAsia"/>
          <w:b/>
          <w:szCs w:val="21"/>
        </w:rPr>
        <w:t>（1）聘期内个人立项、成果或取得荣誉情况完成下列指标任一者：</w:t>
      </w:r>
    </w:p>
    <w:p w:rsidR="00335EB0" w:rsidRPr="001B4187" w:rsidRDefault="00335EB0" w:rsidP="00335EB0">
      <w:pPr>
        <w:spacing w:line="30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A.项目类指标</w:t>
      </w:r>
    </w:p>
    <w:p w:rsidR="00335EB0" w:rsidRPr="001B4187" w:rsidRDefault="00335EB0" w:rsidP="00335EB0">
      <w:pPr>
        <w:numPr>
          <w:ilvl w:val="0"/>
          <w:numId w:val="1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主持国家级质量工程项目和省级重点质量工程项目（经费为10万元以上）各1项。</w:t>
      </w:r>
    </w:p>
    <w:p w:rsidR="00335EB0" w:rsidRPr="001B4187" w:rsidRDefault="00335EB0" w:rsidP="00335EB0">
      <w:pPr>
        <w:spacing w:line="30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B.成果类指标</w:t>
      </w:r>
    </w:p>
    <w:p w:rsidR="00335EB0" w:rsidRPr="001B4187" w:rsidRDefault="00335EB0" w:rsidP="00335EB0">
      <w:pPr>
        <w:numPr>
          <w:ilvl w:val="0"/>
          <w:numId w:val="2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获国家级教学成果奖一等奖1项（前7名），或国家级教学成果奖二等奖1项（前4名），或省级教学成果特等奖1项（前2名），或省级教学成果一等奖1项（第1完成人）。</w:t>
      </w:r>
    </w:p>
    <w:p w:rsidR="00335EB0" w:rsidRPr="001B4187" w:rsidRDefault="00335EB0" w:rsidP="00335EB0">
      <w:pPr>
        <w:spacing w:line="30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C.荣誉类指标</w:t>
      </w:r>
    </w:p>
    <w:p w:rsidR="00335EB0" w:rsidRPr="001B4187" w:rsidRDefault="00335EB0" w:rsidP="00335EB0">
      <w:pPr>
        <w:numPr>
          <w:ilvl w:val="0"/>
          <w:numId w:val="3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国家级教学名师奖获得者。</w:t>
      </w:r>
    </w:p>
    <w:p w:rsidR="00335EB0" w:rsidRPr="001B4187" w:rsidRDefault="00335EB0" w:rsidP="00335EB0">
      <w:pPr>
        <w:spacing w:line="300" w:lineRule="exact"/>
        <w:ind w:left="420"/>
        <w:rPr>
          <w:rFonts w:ascii="宋体" w:hAnsi="宋体" w:hint="eastAsia"/>
          <w:b/>
          <w:szCs w:val="21"/>
        </w:rPr>
      </w:pPr>
      <w:r w:rsidRPr="001B4187">
        <w:rPr>
          <w:rFonts w:ascii="宋体" w:hAnsi="宋体" w:hint="eastAsia"/>
          <w:b/>
          <w:szCs w:val="21"/>
        </w:rPr>
        <w:t>（2）聘期内个人立项、成果或取得荣誉情况完成下列任意两类指标各一者，或成果类指标中两项者：</w:t>
      </w:r>
    </w:p>
    <w:p w:rsidR="00335EB0" w:rsidRPr="001B4187" w:rsidRDefault="00335EB0" w:rsidP="00335EB0">
      <w:pPr>
        <w:spacing w:line="300" w:lineRule="exact"/>
        <w:ind w:left="420"/>
        <w:jc w:val="lef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A.项目类指标</w:t>
      </w:r>
    </w:p>
    <w:p w:rsidR="00335EB0" w:rsidRPr="001B4187" w:rsidRDefault="00335EB0" w:rsidP="00335EB0">
      <w:pPr>
        <w:numPr>
          <w:ilvl w:val="0"/>
          <w:numId w:val="4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主持国家级质量工程项目1项；</w:t>
      </w:r>
    </w:p>
    <w:p w:rsidR="00335EB0" w:rsidRPr="001B4187" w:rsidRDefault="00335EB0" w:rsidP="00335EB0">
      <w:pPr>
        <w:numPr>
          <w:ilvl w:val="0"/>
          <w:numId w:val="4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主持省级重点质量工程项目2项（其中1项经费为10万元以上）。</w:t>
      </w:r>
    </w:p>
    <w:p w:rsidR="00335EB0" w:rsidRPr="001B4187" w:rsidRDefault="00335EB0" w:rsidP="00335EB0">
      <w:pPr>
        <w:spacing w:line="30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B.成果类指标</w:t>
      </w:r>
    </w:p>
    <w:p w:rsidR="00335EB0" w:rsidRPr="001B4187" w:rsidRDefault="00335EB0" w:rsidP="00335EB0">
      <w:pPr>
        <w:numPr>
          <w:ilvl w:val="0"/>
          <w:numId w:val="5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获国家级教学成果奖一等奖1项（前8名），或国家级教学成果奖二等奖1项（前5名），或省级教学成果特等奖1项（前3名），或省级教学成果一等奖1项（前2名），或省级教学成果二等奖1项（第1完成人）；</w:t>
      </w:r>
    </w:p>
    <w:p w:rsidR="00335EB0" w:rsidRPr="001B4187" w:rsidRDefault="00335EB0" w:rsidP="00335EB0">
      <w:pPr>
        <w:numPr>
          <w:ilvl w:val="0"/>
          <w:numId w:val="5"/>
        </w:numPr>
        <w:spacing w:line="300" w:lineRule="exact"/>
        <w:rPr>
          <w:rFonts w:ascii="宋体" w:hAnsi="宋体"/>
          <w:szCs w:val="21"/>
        </w:rPr>
      </w:pPr>
      <w:r w:rsidRPr="001B4187">
        <w:rPr>
          <w:rFonts w:ascii="宋体" w:hAnsi="宋体" w:hint="eastAsia"/>
          <w:szCs w:val="21"/>
        </w:rPr>
        <w:t>发表二类以上教研论文3篇（限质量工程项目支持，下同）；</w:t>
      </w:r>
    </w:p>
    <w:p w:rsidR="00335EB0" w:rsidRPr="001B4187" w:rsidRDefault="00335EB0" w:rsidP="00335EB0">
      <w:pPr>
        <w:numPr>
          <w:ilvl w:val="0"/>
          <w:numId w:val="5"/>
        </w:numPr>
        <w:spacing w:line="300" w:lineRule="exact"/>
        <w:rPr>
          <w:rFonts w:ascii="宋体" w:hAnsi="宋体"/>
          <w:szCs w:val="21"/>
        </w:rPr>
      </w:pPr>
      <w:r w:rsidRPr="001B4187">
        <w:rPr>
          <w:rFonts w:ascii="宋体" w:hAnsi="宋体" w:hint="eastAsia"/>
          <w:szCs w:val="21"/>
        </w:rPr>
        <w:t>指导国家级大学生创新创业项目2项；</w:t>
      </w:r>
    </w:p>
    <w:p w:rsidR="00335EB0" w:rsidRPr="001B4187" w:rsidRDefault="00335EB0" w:rsidP="00335EB0">
      <w:pPr>
        <w:numPr>
          <w:ilvl w:val="0"/>
          <w:numId w:val="5"/>
        </w:numPr>
        <w:spacing w:line="300" w:lineRule="exact"/>
        <w:rPr>
          <w:rFonts w:ascii="宋体" w:hAnsi="宋体"/>
          <w:szCs w:val="21"/>
        </w:rPr>
      </w:pPr>
      <w:r w:rsidRPr="001B4187">
        <w:rPr>
          <w:rFonts w:ascii="宋体" w:hAnsi="宋体" w:hint="eastAsia"/>
          <w:szCs w:val="21"/>
        </w:rPr>
        <w:t>主编部级优秀规划教材1部；</w:t>
      </w:r>
    </w:p>
    <w:p w:rsidR="00335EB0" w:rsidRPr="001B4187" w:rsidRDefault="00335EB0" w:rsidP="00335EB0">
      <w:pPr>
        <w:numPr>
          <w:ilvl w:val="0"/>
          <w:numId w:val="5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取得一类教学效果2项；或一类专业实践业绩3项；或聘期内评教有4次以上为优秀等次。</w:t>
      </w:r>
    </w:p>
    <w:p w:rsidR="00335EB0" w:rsidRPr="001B4187" w:rsidRDefault="00335EB0" w:rsidP="00335EB0">
      <w:pPr>
        <w:spacing w:line="30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C.荣誉类指标</w:t>
      </w:r>
    </w:p>
    <w:p w:rsidR="00335EB0" w:rsidRPr="001B4187" w:rsidRDefault="00335EB0" w:rsidP="00335EB0">
      <w:pPr>
        <w:numPr>
          <w:ilvl w:val="0"/>
          <w:numId w:val="12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安徽省教学名师奖获得者。</w:t>
      </w:r>
    </w:p>
    <w:p w:rsidR="00335EB0" w:rsidRPr="001B4187" w:rsidRDefault="00335EB0" w:rsidP="00335EB0">
      <w:pPr>
        <w:spacing w:line="300" w:lineRule="exact"/>
        <w:ind w:firstLineChars="200" w:firstLine="420"/>
        <w:rPr>
          <w:rFonts w:ascii="黑体" w:eastAsia="黑体" w:hAnsi="黑体" w:hint="eastAsia"/>
          <w:szCs w:val="21"/>
        </w:rPr>
      </w:pPr>
      <w:r w:rsidRPr="001B4187">
        <w:rPr>
          <w:rFonts w:ascii="黑体" w:eastAsia="黑体" w:hAnsi="黑体" w:hint="eastAsia"/>
          <w:szCs w:val="21"/>
        </w:rPr>
        <w:t>3.教授四级岗</w:t>
      </w:r>
    </w:p>
    <w:p w:rsidR="00335EB0" w:rsidRPr="001B4187" w:rsidRDefault="00335EB0" w:rsidP="00335EB0">
      <w:pPr>
        <w:spacing w:line="300" w:lineRule="exact"/>
        <w:ind w:firstLineChars="200" w:firstLine="422"/>
        <w:rPr>
          <w:rFonts w:ascii="宋体" w:hAnsi="宋体" w:hint="eastAsia"/>
          <w:b/>
          <w:szCs w:val="21"/>
        </w:rPr>
      </w:pPr>
      <w:r w:rsidRPr="001B4187">
        <w:rPr>
          <w:rFonts w:ascii="宋体" w:hAnsi="宋体" w:hint="eastAsia"/>
          <w:b/>
          <w:szCs w:val="21"/>
        </w:rPr>
        <w:t>（1）聘期内个人立项、成果或取得荣誉情况完成下列指标任一者：</w:t>
      </w:r>
    </w:p>
    <w:p w:rsidR="00335EB0" w:rsidRPr="001B4187" w:rsidRDefault="00335EB0" w:rsidP="00335EB0">
      <w:pPr>
        <w:spacing w:line="30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A.项目类指标</w:t>
      </w:r>
    </w:p>
    <w:p w:rsidR="00335EB0" w:rsidRPr="001B4187" w:rsidRDefault="00335EB0" w:rsidP="00335EB0">
      <w:pPr>
        <w:numPr>
          <w:ilvl w:val="0"/>
          <w:numId w:val="6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主持国家级质量工程项目1项；</w:t>
      </w:r>
    </w:p>
    <w:p w:rsidR="00335EB0" w:rsidRPr="001B4187" w:rsidRDefault="00335EB0" w:rsidP="00335EB0">
      <w:pPr>
        <w:spacing w:line="30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lastRenderedPageBreak/>
        <w:t>B.成果类指标</w:t>
      </w:r>
    </w:p>
    <w:p w:rsidR="00335EB0" w:rsidRPr="001B4187" w:rsidRDefault="00335EB0" w:rsidP="00335EB0">
      <w:pPr>
        <w:numPr>
          <w:ilvl w:val="0"/>
          <w:numId w:val="7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获国家级教学成果奖一等奖1项（前8名），或国家级教学成果奖二等奖1项（前5名），或省级教学成果特等奖1项（前3名），或省级教学成果一等奖1项（前2名），或省级教学成果二等奖1项（第1完成人）；</w:t>
      </w:r>
    </w:p>
    <w:p w:rsidR="00335EB0" w:rsidRPr="001B4187" w:rsidRDefault="00335EB0" w:rsidP="00335EB0">
      <w:pPr>
        <w:spacing w:line="30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C.荣誉类指标</w:t>
      </w:r>
    </w:p>
    <w:p w:rsidR="00335EB0" w:rsidRPr="001B4187" w:rsidRDefault="00335EB0" w:rsidP="00335EB0">
      <w:pPr>
        <w:numPr>
          <w:ilvl w:val="0"/>
          <w:numId w:val="8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国家级教学名师奖获得者。</w:t>
      </w:r>
    </w:p>
    <w:p w:rsidR="00335EB0" w:rsidRPr="001B4187" w:rsidRDefault="00335EB0" w:rsidP="00335EB0">
      <w:pPr>
        <w:spacing w:line="300" w:lineRule="exact"/>
        <w:ind w:firstLineChars="200" w:firstLine="422"/>
        <w:jc w:val="left"/>
        <w:rPr>
          <w:rFonts w:ascii="宋体" w:hAnsi="宋体" w:hint="eastAsia"/>
          <w:b/>
          <w:szCs w:val="21"/>
        </w:rPr>
      </w:pPr>
      <w:r w:rsidRPr="001B4187">
        <w:rPr>
          <w:rFonts w:ascii="宋体" w:hAnsi="宋体" w:hint="eastAsia"/>
          <w:b/>
          <w:szCs w:val="21"/>
        </w:rPr>
        <w:t>（2）聘期内个人立项、成果或取得荣誉情况完成下列任意两类指标各一者，或成果类指标中两项者：</w:t>
      </w:r>
    </w:p>
    <w:p w:rsidR="00335EB0" w:rsidRPr="001B4187" w:rsidRDefault="00335EB0" w:rsidP="00335EB0">
      <w:pPr>
        <w:pStyle w:val="a3"/>
        <w:numPr>
          <w:ilvl w:val="0"/>
          <w:numId w:val="9"/>
        </w:numPr>
        <w:spacing w:line="300" w:lineRule="exact"/>
        <w:ind w:firstLineChars="0"/>
        <w:jc w:val="lef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项目类指标</w:t>
      </w:r>
    </w:p>
    <w:p w:rsidR="00335EB0" w:rsidRPr="001B4187" w:rsidRDefault="00335EB0" w:rsidP="00335EB0">
      <w:pPr>
        <w:numPr>
          <w:ilvl w:val="0"/>
          <w:numId w:val="10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主持省级重点质量工程项目1项且经费为10万元以上；</w:t>
      </w:r>
    </w:p>
    <w:p w:rsidR="00335EB0" w:rsidRPr="001B4187" w:rsidRDefault="00335EB0" w:rsidP="00335EB0">
      <w:pPr>
        <w:numPr>
          <w:ilvl w:val="0"/>
          <w:numId w:val="10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主持省级重点质量工程项目2项，或主持省级重点质量工程1项和参与国家质量工程1项（前3）。</w:t>
      </w:r>
    </w:p>
    <w:p w:rsidR="00335EB0" w:rsidRPr="001B4187" w:rsidRDefault="00335EB0" w:rsidP="00335EB0">
      <w:pPr>
        <w:spacing w:line="30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B.成果类指标</w:t>
      </w:r>
    </w:p>
    <w:p w:rsidR="00335EB0" w:rsidRPr="001B4187" w:rsidRDefault="00335EB0" w:rsidP="00335EB0">
      <w:pPr>
        <w:numPr>
          <w:ilvl w:val="0"/>
          <w:numId w:val="11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获国家级教学成果奖一等奖1项（有效名次），国家级教学成果奖二等奖1项（前8名），或省级教学成果特等奖1项（前5名），或省级教学成果一等奖1项（前3名），或省级教学成果二等奖1项（第1完成人）；</w:t>
      </w:r>
    </w:p>
    <w:p w:rsidR="00335EB0" w:rsidRPr="001B4187" w:rsidRDefault="00335EB0" w:rsidP="00335EB0">
      <w:pPr>
        <w:numPr>
          <w:ilvl w:val="0"/>
          <w:numId w:val="11"/>
        </w:numPr>
        <w:spacing w:line="300" w:lineRule="exact"/>
        <w:rPr>
          <w:rFonts w:ascii="宋体" w:hAnsi="宋体"/>
          <w:szCs w:val="21"/>
        </w:rPr>
      </w:pPr>
      <w:r w:rsidRPr="001B4187">
        <w:rPr>
          <w:rFonts w:ascii="宋体" w:hAnsi="宋体" w:hint="eastAsia"/>
          <w:szCs w:val="21"/>
        </w:rPr>
        <w:t>发表二类以上教研论文2篇；</w:t>
      </w:r>
    </w:p>
    <w:p w:rsidR="00335EB0" w:rsidRPr="001B4187" w:rsidRDefault="00335EB0" w:rsidP="00335EB0">
      <w:pPr>
        <w:numPr>
          <w:ilvl w:val="0"/>
          <w:numId w:val="11"/>
        </w:numPr>
        <w:spacing w:line="300" w:lineRule="exact"/>
        <w:rPr>
          <w:rFonts w:ascii="宋体" w:hAnsi="宋体"/>
          <w:szCs w:val="21"/>
        </w:rPr>
      </w:pPr>
      <w:r w:rsidRPr="001B4187">
        <w:rPr>
          <w:rFonts w:ascii="宋体" w:hAnsi="宋体" w:hint="eastAsia"/>
          <w:szCs w:val="21"/>
        </w:rPr>
        <w:t>指导国家级大学生创新创业项目1项；</w:t>
      </w:r>
    </w:p>
    <w:p w:rsidR="00335EB0" w:rsidRPr="001B4187" w:rsidRDefault="00335EB0" w:rsidP="00335EB0">
      <w:pPr>
        <w:numPr>
          <w:ilvl w:val="0"/>
          <w:numId w:val="11"/>
        </w:numPr>
        <w:spacing w:line="300" w:lineRule="exact"/>
        <w:rPr>
          <w:rFonts w:ascii="宋体" w:hAnsi="宋体"/>
          <w:szCs w:val="21"/>
        </w:rPr>
      </w:pPr>
      <w:r w:rsidRPr="001B4187">
        <w:rPr>
          <w:rFonts w:ascii="宋体" w:hAnsi="宋体" w:hint="eastAsia"/>
          <w:szCs w:val="21"/>
        </w:rPr>
        <w:t>主编省部级规划教材1部；</w:t>
      </w:r>
    </w:p>
    <w:p w:rsidR="00335EB0" w:rsidRPr="001B4187" w:rsidRDefault="00335EB0" w:rsidP="00335EB0">
      <w:pPr>
        <w:numPr>
          <w:ilvl w:val="0"/>
          <w:numId w:val="11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取得一类教学效果1项，或二类教学效果2项；或一类专业实践业绩2项；或聘期内评教有4次以上为优秀等次。</w:t>
      </w:r>
    </w:p>
    <w:p w:rsidR="00335EB0" w:rsidRPr="001B4187" w:rsidRDefault="00335EB0" w:rsidP="00335EB0">
      <w:pPr>
        <w:spacing w:line="30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C.荣誉类指标</w:t>
      </w:r>
    </w:p>
    <w:p w:rsidR="00335EB0" w:rsidRPr="001B4187" w:rsidRDefault="00335EB0" w:rsidP="00335EB0">
      <w:pPr>
        <w:numPr>
          <w:ilvl w:val="0"/>
          <w:numId w:val="12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安徽省教学名师奖获得者。</w:t>
      </w:r>
    </w:p>
    <w:p w:rsidR="00335EB0" w:rsidRPr="001B4187" w:rsidRDefault="00335EB0" w:rsidP="00335EB0">
      <w:pPr>
        <w:spacing w:line="300" w:lineRule="exact"/>
        <w:ind w:firstLineChars="200" w:firstLine="420"/>
        <w:jc w:val="left"/>
        <w:rPr>
          <w:rFonts w:ascii="黑体" w:eastAsia="黑体" w:hAnsi="黑体" w:hint="eastAsia"/>
          <w:szCs w:val="21"/>
        </w:rPr>
      </w:pPr>
      <w:r w:rsidRPr="001B4187">
        <w:rPr>
          <w:rFonts w:ascii="黑体" w:eastAsia="黑体" w:hAnsi="黑体" w:hint="eastAsia"/>
          <w:szCs w:val="21"/>
        </w:rPr>
        <w:t>二、教学型副教授（5-7级）</w:t>
      </w:r>
    </w:p>
    <w:p w:rsidR="00335EB0" w:rsidRPr="0097663D" w:rsidRDefault="00335EB0" w:rsidP="00335EB0">
      <w:pPr>
        <w:spacing w:line="300" w:lineRule="exact"/>
        <w:ind w:firstLineChars="200" w:firstLine="422"/>
        <w:jc w:val="left"/>
        <w:rPr>
          <w:rFonts w:ascii="宋体" w:hAnsi="宋体" w:hint="eastAsia"/>
          <w:b/>
          <w:szCs w:val="21"/>
        </w:rPr>
      </w:pPr>
      <w:r w:rsidRPr="0097663D">
        <w:rPr>
          <w:rFonts w:ascii="宋体" w:hAnsi="宋体" w:hint="eastAsia"/>
          <w:b/>
          <w:szCs w:val="21"/>
        </w:rPr>
        <w:t>（一）岗位基本职责</w:t>
      </w:r>
    </w:p>
    <w:p w:rsidR="00335EB0" w:rsidRPr="001B4187" w:rsidRDefault="00335EB0" w:rsidP="00335EB0">
      <w:pPr>
        <w:spacing w:line="300" w:lineRule="exact"/>
        <w:ind w:firstLineChars="200" w:firstLine="420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1.潜心教学研究，积极撰写高水平教学研究论文、论著，积极争取主持或参与省级质量工程项目，努力形成有特色的教学方法，力争取得高水平标志性成果；</w:t>
      </w:r>
    </w:p>
    <w:p w:rsidR="00335EB0" w:rsidRPr="001B4187" w:rsidRDefault="00335EB0" w:rsidP="00335EB0">
      <w:pPr>
        <w:spacing w:line="300" w:lineRule="exact"/>
        <w:ind w:firstLineChars="200" w:firstLine="420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2.把握学科发展方向，积极开展科学研究和科技攻关，积极撰写高水平学术论文、论著</w:t>
      </w:r>
      <w:r w:rsidRPr="001B4187">
        <w:rPr>
          <w:rFonts w:ascii="宋体" w:hAnsi="宋体" w:cs="宋体" w:hint="eastAsia"/>
          <w:sz w:val="24"/>
          <w:szCs w:val="30"/>
        </w:rPr>
        <w:t>；</w:t>
      </w:r>
    </w:p>
    <w:p w:rsidR="00335EB0" w:rsidRPr="001B4187" w:rsidRDefault="00335EB0" w:rsidP="00335EB0">
      <w:pPr>
        <w:spacing w:line="300" w:lineRule="exact"/>
        <w:ind w:firstLineChars="200" w:firstLine="420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3.承担教学科研和学科建设、团队建设等方面的管理工作和其他公益活动；</w:t>
      </w:r>
    </w:p>
    <w:p w:rsidR="00335EB0" w:rsidRPr="001B4187" w:rsidRDefault="00335EB0" w:rsidP="00335EB0">
      <w:pPr>
        <w:spacing w:line="300" w:lineRule="exact"/>
        <w:ind w:firstLineChars="200" w:firstLine="420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4.指导青年教师，积极引荐人才；</w:t>
      </w:r>
    </w:p>
    <w:p w:rsidR="00335EB0" w:rsidRPr="001B4187" w:rsidRDefault="00335EB0" w:rsidP="00335EB0">
      <w:pPr>
        <w:spacing w:line="300" w:lineRule="exact"/>
        <w:ind w:firstLineChars="200" w:firstLine="420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5.完成单位规定的本科教学和研究生教学（指导）任务，教学效果优良。</w:t>
      </w:r>
    </w:p>
    <w:p w:rsidR="00335EB0" w:rsidRPr="0097663D" w:rsidRDefault="00335EB0" w:rsidP="00335EB0">
      <w:pPr>
        <w:spacing w:line="300" w:lineRule="exact"/>
        <w:ind w:firstLineChars="200" w:firstLine="422"/>
        <w:jc w:val="left"/>
        <w:rPr>
          <w:rFonts w:ascii="宋体" w:hAnsi="宋体" w:hint="eastAsia"/>
          <w:b/>
          <w:szCs w:val="21"/>
        </w:rPr>
      </w:pPr>
      <w:r w:rsidRPr="0097663D">
        <w:rPr>
          <w:rFonts w:ascii="宋体" w:hAnsi="宋体" w:hint="eastAsia"/>
          <w:b/>
          <w:szCs w:val="21"/>
        </w:rPr>
        <w:t>（二）岗位聘期目标</w:t>
      </w:r>
    </w:p>
    <w:p w:rsidR="00335EB0" w:rsidRPr="001B4187" w:rsidRDefault="00335EB0" w:rsidP="00335EB0">
      <w:pPr>
        <w:spacing w:line="300" w:lineRule="exact"/>
        <w:ind w:firstLineChars="200" w:firstLine="420"/>
        <w:rPr>
          <w:rFonts w:ascii="黑体" w:eastAsia="黑体" w:hAnsi="黑体" w:hint="eastAsia"/>
          <w:szCs w:val="21"/>
        </w:rPr>
      </w:pPr>
      <w:r w:rsidRPr="001B4187">
        <w:rPr>
          <w:rFonts w:ascii="黑体" w:eastAsia="黑体" w:hAnsi="黑体" w:hint="eastAsia"/>
          <w:szCs w:val="21"/>
        </w:rPr>
        <w:t>1.副教授五级岗</w:t>
      </w:r>
    </w:p>
    <w:p w:rsidR="00335EB0" w:rsidRPr="001B4187" w:rsidRDefault="00335EB0" w:rsidP="00335EB0">
      <w:pPr>
        <w:spacing w:line="300" w:lineRule="exact"/>
        <w:ind w:firstLineChars="200" w:firstLine="422"/>
        <w:rPr>
          <w:rFonts w:ascii="宋体" w:hAnsi="宋体" w:hint="eastAsia"/>
          <w:b/>
          <w:szCs w:val="21"/>
        </w:rPr>
      </w:pPr>
      <w:r w:rsidRPr="001B4187">
        <w:rPr>
          <w:rFonts w:ascii="宋体" w:hAnsi="宋体" w:hint="eastAsia"/>
          <w:b/>
          <w:szCs w:val="21"/>
        </w:rPr>
        <w:t>（1）聘期内个人立项、成果或取得荣誉情况完成下列指标任一者：</w:t>
      </w:r>
    </w:p>
    <w:p w:rsidR="00335EB0" w:rsidRPr="001B4187" w:rsidRDefault="00335EB0" w:rsidP="00335EB0">
      <w:pPr>
        <w:spacing w:line="30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A.项目类指标</w:t>
      </w:r>
    </w:p>
    <w:p w:rsidR="00335EB0" w:rsidRPr="001B4187" w:rsidRDefault="00335EB0" w:rsidP="00335EB0">
      <w:pPr>
        <w:numPr>
          <w:ilvl w:val="0"/>
          <w:numId w:val="13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主持国家级质量工程项目1项。</w:t>
      </w:r>
    </w:p>
    <w:p w:rsidR="00335EB0" w:rsidRPr="001B4187" w:rsidRDefault="00335EB0" w:rsidP="00335EB0">
      <w:pPr>
        <w:spacing w:line="30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B.成果类指标</w:t>
      </w:r>
    </w:p>
    <w:p w:rsidR="00335EB0" w:rsidRPr="001B4187" w:rsidRDefault="00335EB0" w:rsidP="00335EB0">
      <w:pPr>
        <w:numPr>
          <w:ilvl w:val="0"/>
          <w:numId w:val="14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获国家级教学成果奖一等奖1项（有效名次），国家级教学成果奖二等奖1项（前8名），或省级教学成果特等奖1项（前5名），或省级教学成果一等奖1项（前3名），或省级教学成果二等奖1项（第1完成人）。</w:t>
      </w:r>
    </w:p>
    <w:p w:rsidR="00335EB0" w:rsidRPr="001B4187" w:rsidRDefault="00335EB0" w:rsidP="00335EB0">
      <w:pPr>
        <w:spacing w:line="30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C.荣誉类指标</w:t>
      </w:r>
    </w:p>
    <w:p w:rsidR="00335EB0" w:rsidRPr="001B4187" w:rsidRDefault="00335EB0" w:rsidP="00335EB0">
      <w:pPr>
        <w:numPr>
          <w:ilvl w:val="0"/>
          <w:numId w:val="15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安徽省教学名师奖获得者。</w:t>
      </w:r>
    </w:p>
    <w:p w:rsidR="00335EB0" w:rsidRPr="001B4187" w:rsidRDefault="00335EB0" w:rsidP="00335EB0">
      <w:pPr>
        <w:spacing w:line="300" w:lineRule="exact"/>
        <w:ind w:firstLineChars="200" w:firstLine="422"/>
        <w:jc w:val="left"/>
        <w:rPr>
          <w:rFonts w:ascii="宋体" w:hAnsi="宋体" w:hint="eastAsia"/>
          <w:b/>
          <w:szCs w:val="21"/>
        </w:rPr>
      </w:pPr>
      <w:r w:rsidRPr="001B4187">
        <w:rPr>
          <w:rFonts w:ascii="宋体" w:hAnsi="宋体" w:hint="eastAsia"/>
          <w:b/>
          <w:szCs w:val="21"/>
        </w:rPr>
        <w:t>（2）聘期内个人立项、成果或取得荣誉情况完成下列任意两类指标各一者，或成果类指标中两项者：</w:t>
      </w:r>
    </w:p>
    <w:p w:rsidR="00335EB0" w:rsidRPr="001B4187" w:rsidRDefault="00335EB0" w:rsidP="00335EB0">
      <w:pPr>
        <w:spacing w:line="30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A.项目类指标</w:t>
      </w:r>
    </w:p>
    <w:p w:rsidR="00335EB0" w:rsidRPr="001B4187" w:rsidRDefault="00335EB0" w:rsidP="00335EB0">
      <w:pPr>
        <w:numPr>
          <w:ilvl w:val="0"/>
          <w:numId w:val="16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主持省级重点质量工程项目1项且经费为10万元以上；</w:t>
      </w:r>
    </w:p>
    <w:p w:rsidR="00335EB0" w:rsidRPr="001B4187" w:rsidRDefault="00335EB0" w:rsidP="00335EB0">
      <w:pPr>
        <w:numPr>
          <w:ilvl w:val="0"/>
          <w:numId w:val="16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lastRenderedPageBreak/>
        <w:t>主持省级重点质量工程项目2项，或主持省级重点质量工程1项和参加国家质量工程1项（前4）。</w:t>
      </w:r>
    </w:p>
    <w:p w:rsidR="00335EB0" w:rsidRPr="001B4187" w:rsidRDefault="00335EB0" w:rsidP="00335EB0">
      <w:pPr>
        <w:spacing w:line="30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B.成果类指标</w:t>
      </w:r>
    </w:p>
    <w:p w:rsidR="00335EB0" w:rsidRPr="001B4187" w:rsidRDefault="00335EB0" w:rsidP="00335EB0">
      <w:pPr>
        <w:numPr>
          <w:ilvl w:val="0"/>
          <w:numId w:val="17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获国家级教学成果奖二等奖1项（有效名次），或省级教学成果特等奖1项（前7名），或省级教学成果一等奖1项（前5名），或省级教学成果二等奖1项（前3名），或省级教学成果三等奖1项（第1完成人）；</w:t>
      </w:r>
    </w:p>
    <w:p w:rsidR="00335EB0" w:rsidRPr="001B4187" w:rsidRDefault="00335EB0" w:rsidP="00335EB0">
      <w:pPr>
        <w:numPr>
          <w:ilvl w:val="0"/>
          <w:numId w:val="17"/>
        </w:numPr>
        <w:spacing w:line="300" w:lineRule="exact"/>
        <w:rPr>
          <w:rFonts w:ascii="宋体" w:hAnsi="宋体"/>
          <w:szCs w:val="21"/>
        </w:rPr>
      </w:pPr>
      <w:r w:rsidRPr="001B4187">
        <w:rPr>
          <w:rFonts w:ascii="宋体" w:hAnsi="宋体" w:hint="eastAsia"/>
          <w:szCs w:val="21"/>
        </w:rPr>
        <w:t>发表二类以上教研论文2篇，或二类教研论文1篇且三类2篇；</w:t>
      </w:r>
    </w:p>
    <w:p w:rsidR="00335EB0" w:rsidRPr="001B4187" w:rsidRDefault="00335EB0" w:rsidP="00335EB0">
      <w:pPr>
        <w:numPr>
          <w:ilvl w:val="0"/>
          <w:numId w:val="17"/>
        </w:numPr>
        <w:spacing w:line="300" w:lineRule="exact"/>
        <w:rPr>
          <w:rFonts w:ascii="宋体" w:hAnsi="宋体"/>
          <w:szCs w:val="21"/>
        </w:rPr>
      </w:pPr>
      <w:r w:rsidRPr="001B4187">
        <w:rPr>
          <w:rFonts w:ascii="宋体" w:hAnsi="宋体" w:hint="eastAsia"/>
          <w:szCs w:val="21"/>
        </w:rPr>
        <w:t>指导国家级大学生创新创业项目1项；</w:t>
      </w:r>
    </w:p>
    <w:p w:rsidR="00335EB0" w:rsidRPr="001B4187" w:rsidRDefault="00335EB0" w:rsidP="00335EB0">
      <w:pPr>
        <w:numPr>
          <w:ilvl w:val="0"/>
          <w:numId w:val="17"/>
        </w:numPr>
        <w:spacing w:line="300" w:lineRule="exact"/>
        <w:rPr>
          <w:rFonts w:ascii="宋体" w:hAnsi="宋体"/>
          <w:szCs w:val="21"/>
        </w:rPr>
      </w:pPr>
      <w:r w:rsidRPr="001B4187">
        <w:rPr>
          <w:rFonts w:ascii="宋体" w:hAnsi="宋体" w:hint="eastAsia"/>
          <w:szCs w:val="21"/>
        </w:rPr>
        <w:t>主编省部级规划教材1部；</w:t>
      </w:r>
    </w:p>
    <w:p w:rsidR="00335EB0" w:rsidRPr="001B4187" w:rsidRDefault="00335EB0" w:rsidP="00335EB0">
      <w:pPr>
        <w:numPr>
          <w:ilvl w:val="0"/>
          <w:numId w:val="17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取得一类教学效果1项，或二类教学效果2项；或一类专业实践业绩2项；或聘期内评教有4次以上为优秀等次。</w:t>
      </w:r>
    </w:p>
    <w:p w:rsidR="00335EB0" w:rsidRPr="001B4187" w:rsidRDefault="00335EB0" w:rsidP="00335EB0">
      <w:pPr>
        <w:spacing w:line="30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C.荣誉类指标</w:t>
      </w:r>
    </w:p>
    <w:p w:rsidR="00335EB0" w:rsidRPr="001B4187" w:rsidRDefault="00335EB0" w:rsidP="00335EB0">
      <w:pPr>
        <w:numPr>
          <w:ilvl w:val="0"/>
          <w:numId w:val="18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教授四级岗以上规定的荣誉类条件；</w:t>
      </w:r>
    </w:p>
    <w:p w:rsidR="00335EB0" w:rsidRPr="001B4187" w:rsidRDefault="00335EB0" w:rsidP="00335EB0">
      <w:pPr>
        <w:numPr>
          <w:ilvl w:val="0"/>
          <w:numId w:val="18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安徽省教坛新秀；</w:t>
      </w:r>
    </w:p>
    <w:p w:rsidR="00335EB0" w:rsidRPr="001B4187" w:rsidRDefault="00335EB0" w:rsidP="00335EB0">
      <w:pPr>
        <w:numPr>
          <w:ilvl w:val="0"/>
          <w:numId w:val="18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安徽省青年教师教学技能竞赛优秀奖获得者。</w:t>
      </w:r>
    </w:p>
    <w:p w:rsidR="00335EB0" w:rsidRPr="001B4187" w:rsidRDefault="00335EB0" w:rsidP="00335EB0">
      <w:pPr>
        <w:spacing w:line="300" w:lineRule="exact"/>
        <w:ind w:firstLineChars="200" w:firstLine="420"/>
        <w:jc w:val="left"/>
        <w:rPr>
          <w:rFonts w:ascii="黑体" w:eastAsia="黑体" w:hAnsi="黑体" w:hint="eastAsia"/>
          <w:szCs w:val="21"/>
        </w:rPr>
      </w:pPr>
      <w:r w:rsidRPr="001B4187">
        <w:rPr>
          <w:rFonts w:ascii="黑体" w:eastAsia="黑体" w:hAnsi="黑体" w:hint="eastAsia"/>
          <w:szCs w:val="21"/>
        </w:rPr>
        <w:t>2.副教授六级岗</w:t>
      </w:r>
    </w:p>
    <w:p w:rsidR="00335EB0" w:rsidRPr="001B4187" w:rsidRDefault="00335EB0" w:rsidP="00335EB0">
      <w:pPr>
        <w:spacing w:line="300" w:lineRule="exact"/>
        <w:ind w:firstLineChars="200" w:firstLine="422"/>
        <w:jc w:val="left"/>
        <w:rPr>
          <w:rFonts w:ascii="宋体" w:hAnsi="宋体" w:hint="eastAsia"/>
          <w:b/>
          <w:szCs w:val="21"/>
        </w:rPr>
      </w:pPr>
      <w:r w:rsidRPr="001B4187">
        <w:rPr>
          <w:rFonts w:ascii="宋体" w:hAnsi="宋体" w:hint="eastAsia"/>
          <w:b/>
          <w:szCs w:val="21"/>
        </w:rPr>
        <w:t>聘期内个人立项、成果或取得荣誉情况完成下列任意两类指标各一者，或成果类指标中两项者：</w:t>
      </w:r>
    </w:p>
    <w:p w:rsidR="00335EB0" w:rsidRPr="001B4187" w:rsidRDefault="00335EB0" w:rsidP="00335EB0">
      <w:pPr>
        <w:spacing w:line="30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A.项目类指标</w:t>
      </w:r>
    </w:p>
    <w:p w:rsidR="00335EB0" w:rsidRPr="001B4187" w:rsidRDefault="00335EB0" w:rsidP="00335EB0">
      <w:pPr>
        <w:numPr>
          <w:ilvl w:val="0"/>
          <w:numId w:val="19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主持省级重点质量工程项目1项；</w:t>
      </w:r>
    </w:p>
    <w:p w:rsidR="00335EB0" w:rsidRPr="001B4187" w:rsidRDefault="00335EB0" w:rsidP="00335EB0">
      <w:pPr>
        <w:numPr>
          <w:ilvl w:val="0"/>
          <w:numId w:val="19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主持省级一般质量工程项目2项；</w:t>
      </w:r>
    </w:p>
    <w:p w:rsidR="00335EB0" w:rsidRPr="001B4187" w:rsidRDefault="00335EB0" w:rsidP="00335EB0">
      <w:pPr>
        <w:numPr>
          <w:ilvl w:val="0"/>
          <w:numId w:val="19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参加国家级质量工程项目1项（前7名），或参加省级重点质量工程项目1项且经费为10万元以上（前2名）。</w:t>
      </w:r>
    </w:p>
    <w:p w:rsidR="00335EB0" w:rsidRPr="001B4187" w:rsidRDefault="00335EB0" w:rsidP="00335EB0">
      <w:pPr>
        <w:spacing w:line="30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B.成果类指标</w:t>
      </w:r>
    </w:p>
    <w:p w:rsidR="00335EB0" w:rsidRPr="001B4187" w:rsidRDefault="00335EB0" w:rsidP="00335EB0">
      <w:pPr>
        <w:numPr>
          <w:ilvl w:val="0"/>
          <w:numId w:val="20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获省级教学成果特等奖1项（有效名次），或省级教学成果一等奖1项（前7名），或省级教学成果二等奖1项（前5名），或省级教学成果三等奖1项（前2名），或校级教学成果特等奖1项（第1完成人）；</w:t>
      </w:r>
    </w:p>
    <w:p w:rsidR="00335EB0" w:rsidRPr="001B4187" w:rsidRDefault="00335EB0" w:rsidP="00335EB0">
      <w:pPr>
        <w:numPr>
          <w:ilvl w:val="0"/>
          <w:numId w:val="20"/>
        </w:numPr>
        <w:spacing w:line="300" w:lineRule="exact"/>
        <w:rPr>
          <w:rFonts w:ascii="宋体" w:hAnsi="宋体"/>
          <w:szCs w:val="21"/>
        </w:rPr>
      </w:pPr>
      <w:r w:rsidRPr="001B4187">
        <w:rPr>
          <w:rFonts w:ascii="宋体" w:hAnsi="宋体" w:hint="eastAsia"/>
          <w:szCs w:val="21"/>
        </w:rPr>
        <w:t>发表二类和三类以上教研论文各1篇，或三类以上教研论文3篇；</w:t>
      </w:r>
    </w:p>
    <w:p w:rsidR="00335EB0" w:rsidRPr="001B4187" w:rsidRDefault="00335EB0" w:rsidP="00335EB0">
      <w:pPr>
        <w:numPr>
          <w:ilvl w:val="0"/>
          <w:numId w:val="20"/>
        </w:numPr>
        <w:spacing w:line="300" w:lineRule="exact"/>
        <w:rPr>
          <w:rFonts w:ascii="宋体" w:hAnsi="宋体"/>
          <w:szCs w:val="21"/>
        </w:rPr>
      </w:pPr>
      <w:r w:rsidRPr="001B4187">
        <w:rPr>
          <w:rFonts w:ascii="宋体" w:hAnsi="宋体" w:hint="eastAsia"/>
          <w:szCs w:val="21"/>
        </w:rPr>
        <w:t>指导省级大学生创新创业项目1项；</w:t>
      </w:r>
    </w:p>
    <w:p w:rsidR="00335EB0" w:rsidRPr="001B4187" w:rsidRDefault="00335EB0" w:rsidP="00335EB0">
      <w:pPr>
        <w:numPr>
          <w:ilvl w:val="0"/>
          <w:numId w:val="20"/>
        </w:numPr>
        <w:spacing w:line="300" w:lineRule="exact"/>
        <w:rPr>
          <w:rFonts w:ascii="宋体" w:hAnsi="宋体"/>
          <w:szCs w:val="21"/>
        </w:rPr>
      </w:pPr>
      <w:r w:rsidRPr="001B4187">
        <w:rPr>
          <w:rFonts w:ascii="宋体" w:hAnsi="宋体" w:hint="eastAsia"/>
          <w:szCs w:val="21"/>
        </w:rPr>
        <w:t>副主编省部级规划教材1部，或主编特色教材2部；</w:t>
      </w:r>
    </w:p>
    <w:p w:rsidR="00335EB0" w:rsidRPr="001B4187" w:rsidRDefault="00335EB0" w:rsidP="00335EB0">
      <w:pPr>
        <w:numPr>
          <w:ilvl w:val="0"/>
          <w:numId w:val="20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取得二类教学效果1项；或一类专业实践业绩1项，或二类专业实践业绩2项；或聘期内评教有4次以上为优秀等次。</w:t>
      </w:r>
    </w:p>
    <w:p w:rsidR="00335EB0" w:rsidRPr="001B4187" w:rsidRDefault="00335EB0" w:rsidP="00335EB0">
      <w:pPr>
        <w:spacing w:line="300" w:lineRule="exact"/>
        <w:ind w:left="420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C.荣誉类指标</w:t>
      </w:r>
    </w:p>
    <w:p w:rsidR="00335EB0" w:rsidRPr="001B4187" w:rsidRDefault="00335EB0" w:rsidP="00335EB0">
      <w:pPr>
        <w:numPr>
          <w:ilvl w:val="0"/>
          <w:numId w:val="21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副教授五级岗以上规定的荣誉类条件；</w:t>
      </w:r>
    </w:p>
    <w:p w:rsidR="00335EB0" w:rsidRPr="001B4187" w:rsidRDefault="00335EB0" w:rsidP="00335EB0">
      <w:pPr>
        <w:numPr>
          <w:ilvl w:val="0"/>
          <w:numId w:val="21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安徽省教坛新秀；</w:t>
      </w:r>
    </w:p>
    <w:p w:rsidR="00335EB0" w:rsidRPr="001B4187" w:rsidRDefault="00335EB0" w:rsidP="00335EB0">
      <w:pPr>
        <w:numPr>
          <w:ilvl w:val="0"/>
          <w:numId w:val="21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安徽省青年教师教学技能竞赛优秀奖获得者。</w:t>
      </w:r>
    </w:p>
    <w:p w:rsidR="00335EB0" w:rsidRPr="001B4187" w:rsidRDefault="00335EB0" w:rsidP="00335EB0">
      <w:pPr>
        <w:spacing w:line="300" w:lineRule="exact"/>
        <w:ind w:firstLineChars="200" w:firstLine="420"/>
        <w:jc w:val="left"/>
        <w:rPr>
          <w:rFonts w:ascii="黑体" w:eastAsia="黑体" w:hAnsi="黑体" w:hint="eastAsia"/>
          <w:szCs w:val="21"/>
        </w:rPr>
      </w:pPr>
      <w:r w:rsidRPr="001B4187">
        <w:rPr>
          <w:rFonts w:ascii="黑体" w:eastAsia="黑体" w:hAnsi="黑体" w:hint="eastAsia"/>
          <w:szCs w:val="21"/>
        </w:rPr>
        <w:t>3.副教授七级岗</w:t>
      </w:r>
    </w:p>
    <w:p w:rsidR="00335EB0" w:rsidRPr="001B4187" w:rsidRDefault="00335EB0" w:rsidP="00335EB0">
      <w:pPr>
        <w:spacing w:line="300" w:lineRule="exact"/>
        <w:ind w:firstLineChars="200" w:firstLine="422"/>
        <w:jc w:val="left"/>
        <w:rPr>
          <w:rFonts w:ascii="宋体" w:hAnsi="宋体" w:hint="eastAsia"/>
          <w:b/>
          <w:szCs w:val="21"/>
        </w:rPr>
      </w:pPr>
      <w:r w:rsidRPr="001B4187">
        <w:rPr>
          <w:rFonts w:ascii="宋体" w:hAnsi="宋体" w:hint="eastAsia"/>
          <w:b/>
          <w:szCs w:val="21"/>
        </w:rPr>
        <w:t>聘期内个人立项、成果或取得荣誉情况完成下列任意两类指标各一者，或成果类指标中两项者：</w:t>
      </w:r>
    </w:p>
    <w:p w:rsidR="00335EB0" w:rsidRPr="001B4187" w:rsidRDefault="00335EB0" w:rsidP="00335EB0">
      <w:pPr>
        <w:spacing w:line="30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A.项目类指标</w:t>
      </w:r>
    </w:p>
    <w:p w:rsidR="00335EB0" w:rsidRPr="001B4187" w:rsidRDefault="00335EB0" w:rsidP="00335EB0">
      <w:pPr>
        <w:numPr>
          <w:ilvl w:val="0"/>
          <w:numId w:val="22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主持省级一般质量工程项目1项；</w:t>
      </w:r>
    </w:p>
    <w:p w:rsidR="00335EB0" w:rsidRPr="001B4187" w:rsidRDefault="00335EB0" w:rsidP="00335EB0">
      <w:pPr>
        <w:numPr>
          <w:ilvl w:val="0"/>
          <w:numId w:val="22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主持校级重点质量工程项目2项；</w:t>
      </w:r>
    </w:p>
    <w:p w:rsidR="00335EB0" w:rsidRPr="001B4187" w:rsidRDefault="00335EB0" w:rsidP="00335EB0">
      <w:pPr>
        <w:numPr>
          <w:ilvl w:val="0"/>
          <w:numId w:val="22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参加国家级质量工程项目1项（前10名），参加省级重点质量工程项目1项且经费10万元以上（前3名），参加省级重点质量工程项目1项（前2名）。</w:t>
      </w:r>
    </w:p>
    <w:p w:rsidR="00335EB0" w:rsidRPr="001B4187" w:rsidRDefault="00335EB0" w:rsidP="00335EB0">
      <w:pPr>
        <w:spacing w:line="300" w:lineRule="exact"/>
        <w:ind w:firstLineChars="200" w:firstLine="420"/>
        <w:jc w:val="left"/>
        <w:rPr>
          <w:rFonts w:ascii="宋体" w:hAnsi="宋体"/>
          <w:szCs w:val="21"/>
        </w:rPr>
      </w:pPr>
      <w:r w:rsidRPr="001B4187">
        <w:rPr>
          <w:rFonts w:ascii="宋体" w:hAnsi="宋体" w:hint="eastAsia"/>
          <w:szCs w:val="21"/>
        </w:rPr>
        <w:t>B.成果类指标</w:t>
      </w:r>
    </w:p>
    <w:p w:rsidR="00335EB0" w:rsidRPr="001B4187" w:rsidRDefault="00335EB0" w:rsidP="00335EB0">
      <w:pPr>
        <w:numPr>
          <w:ilvl w:val="0"/>
          <w:numId w:val="23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lastRenderedPageBreak/>
        <w:t>获省级教学成果二等奖1项（有效名次），或省级教学成果三等奖1项（前5名），或校级教学成果特等奖1项（前3名），或校级教学成果一等奖1项（第1完成人）；</w:t>
      </w:r>
    </w:p>
    <w:p w:rsidR="00335EB0" w:rsidRPr="001B4187" w:rsidRDefault="00335EB0" w:rsidP="00335EB0">
      <w:pPr>
        <w:numPr>
          <w:ilvl w:val="0"/>
          <w:numId w:val="23"/>
        </w:numPr>
        <w:spacing w:line="300" w:lineRule="exact"/>
        <w:rPr>
          <w:rFonts w:ascii="宋体" w:hAnsi="宋体"/>
          <w:szCs w:val="21"/>
        </w:rPr>
      </w:pPr>
      <w:r w:rsidRPr="001B4187">
        <w:rPr>
          <w:rFonts w:ascii="宋体" w:hAnsi="宋体" w:hint="eastAsia"/>
          <w:szCs w:val="21"/>
        </w:rPr>
        <w:t>发表三类以上教研论文2篇；</w:t>
      </w:r>
    </w:p>
    <w:p w:rsidR="00335EB0" w:rsidRPr="001B4187" w:rsidRDefault="00335EB0" w:rsidP="00335EB0">
      <w:pPr>
        <w:numPr>
          <w:ilvl w:val="0"/>
          <w:numId w:val="23"/>
        </w:numPr>
        <w:spacing w:line="300" w:lineRule="exact"/>
        <w:rPr>
          <w:rFonts w:ascii="宋体" w:hAnsi="宋体"/>
          <w:szCs w:val="21"/>
        </w:rPr>
      </w:pPr>
      <w:r w:rsidRPr="001B4187">
        <w:rPr>
          <w:rFonts w:ascii="宋体" w:hAnsi="宋体" w:hint="eastAsia"/>
          <w:szCs w:val="21"/>
        </w:rPr>
        <w:t>指导省级大学生创新创业项目1项；</w:t>
      </w:r>
    </w:p>
    <w:p w:rsidR="00335EB0" w:rsidRPr="001B4187" w:rsidRDefault="00335EB0" w:rsidP="00335EB0">
      <w:pPr>
        <w:numPr>
          <w:ilvl w:val="0"/>
          <w:numId w:val="23"/>
        </w:numPr>
        <w:spacing w:line="300" w:lineRule="exact"/>
        <w:rPr>
          <w:rFonts w:ascii="宋体" w:hAnsi="宋体"/>
          <w:szCs w:val="21"/>
        </w:rPr>
      </w:pPr>
      <w:r w:rsidRPr="001B4187">
        <w:rPr>
          <w:rFonts w:ascii="宋体" w:hAnsi="宋体" w:hint="eastAsia"/>
          <w:szCs w:val="21"/>
        </w:rPr>
        <w:t>副主编省部级规划教材1部，或主编特色教材1部；</w:t>
      </w:r>
    </w:p>
    <w:p w:rsidR="00335EB0" w:rsidRPr="001B4187" w:rsidRDefault="00335EB0" w:rsidP="00335EB0">
      <w:pPr>
        <w:numPr>
          <w:ilvl w:val="0"/>
          <w:numId w:val="23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取得二类教学效果1项，或三类教学效果2项；或二类专业实践业绩1项；或聘期内评教有4次以上为优秀等次。</w:t>
      </w:r>
    </w:p>
    <w:p w:rsidR="00335EB0" w:rsidRPr="001B4187" w:rsidRDefault="00335EB0" w:rsidP="00335EB0">
      <w:pPr>
        <w:spacing w:line="300" w:lineRule="exact"/>
        <w:ind w:left="420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C.荣誉类指标</w:t>
      </w:r>
    </w:p>
    <w:p w:rsidR="00335EB0" w:rsidRPr="001B4187" w:rsidRDefault="00335EB0" w:rsidP="00335EB0">
      <w:pPr>
        <w:numPr>
          <w:ilvl w:val="0"/>
          <w:numId w:val="24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副教授六级岗规定的荣誉类条件中任意一条；</w:t>
      </w:r>
    </w:p>
    <w:p w:rsidR="00335EB0" w:rsidRPr="001B4187" w:rsidRDefault="00335EB0" w:rsidP="00335EB0">
      <w:pPr>
        <w:numPr>
          <w:ilvl w:val="0"/>
          <w:numId w:val="24"/>
        </w:numPr>
        <w:spacing w:line="300" w:lineRule="exac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校级教学名师。</w:t>
      </w:r>
    </w:p>
    <w:p w:rsidR="00335EB0" w:rsidRPr="001B4187" w:rsidRDefault="00335EB0" w:rsidP="00335EB0">
      <w:pPr>
        <w:spacing w:line="300" w:lineRule="exact"/>
        <w:ind w:firstLineChars="200" w:firstLine="420"/>
        <w:jc w:val="left"/>
        <w:rPr>
          <w:rFonts w:ascii="黑体" w:eastAsia="黑体" w:hAnsi="黑体" w:hint="eastAsia"/>
          <w:szCs w:val="21"/>
        </w:rPr>
      </w:pPr>
      <w:r w:rsidRPr="001B4187">
        <w:rPr>
          <w:rFonts w:ascii="黑体" w:eastAsia="黑体" w:hAnsi="黑体" w:hint="eastAsia"/>
          <w:szCs w:val="21"/>
        </w:rPr>
        <w:t>三、教学型讲师（8-10级）</w:t>
      </w:r>
    </w:p>
    <w:p w:rsidR="00335EB0" w:rsidRPr="0097663D" w:rsidRDefault="00335EB0" w:rsidP="00335EB0">
      <w:pPr>
        <w:spacing w:line="300" w:lineRule="exact"/>
        <w:ind w:firstLineChars="200" w:firstLine="422"/>
        <w:jc w:val="left"/>
        <w:rPr>
          <w:rFonts w:ascii="宋体" w:hAnsi="宋体" w:hint="eastAsia"/>
          <w:b/>
          <w:szCs w:val="21"/>
        </w:rPr>
      </w:pPr>
      <w:r w:rsidRPr="0097663D">
        <w:rPr>
          <w:rFonts w:ascii="宋体" w:hAnsi="宋体" w:hint="eastAsia"/>
          <w:b/>
          <w:szCs w:val="21"/>
        </w:rPr>
        <w:t>（一）岗位基本职责</w:t>
      </w:r>
    </w:p>
    <w:p w:rsidR="00335EB0" w:rsidRPr="001B4187" w:rsidRDefault="00335EB0" w:rsidP="00335EB0">
      <w:pPr>
        <w:spacing w:line="30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1.参加科学研究、技术研究、教学法研究、教育教学改革和社会服务，参加编写教材或教学参考书等工作，发表高质量的学术论文；</w:t>
      </w:r>
    </w:p>
    <w:p w:rsidR="00335EB0" w:rsidRPr="001B4187" w:rsidRDefault="00335EB0" w:rsidP="00335EB0">
      <w:pPr>
        <w:spacing w:line="30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2.承担实验室的建设工作，革新实验手段或者充实实验内容，组织和指导实验教学工作，编写实验课教材及实验指导书等工作；</w:t>
      </w:r>
    </w:p>
    <w:p w:rsidR="00335EB0" w:rsidRPr="001B4187" w:rsidRDefault="00335EB0" w:rsidP="00335EB0">
      <w:pPr>
        <w:spacing w:line="30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3.完成单位规定的本科教学任务。</w:t>
      </w:r>
    </w:p>
    <w:p w:rsidR="00335EB0" w:rsidRPr="0097663D" w:rsidRDefault="00335EB0" w:rsidP="00335EB0">
      <w:pPr>
        <w:spacing w:line="300" w:lineRule="exact"/>
        <w:ind w:firstLineChars="200" w:firstLine="422"/>
        <w:jc w:val="left"/>
        <w:rPr>
          <w:rFonts w:ascii="宋体" w:hAnsi="宋体" w:hint="eastAsia"/>
          <w:b/>
          <w:szCs w:val="21"/>
        </w:rPr>
      </w:pPr>
      <w:r w:rsidRPr="0097663D">
        <w:rPr>
          <w:rFonts w:ascii="宋体" w:hAnsi="宋体" w:hint="eastAsia"/>
          <w:b/>
          <w:szCs w:val="21"/>
        </w:rPr>
        <w:t>（二）岗位聘期目标</w:t>
      </w:r>
    </w:p>
    <w:p w:rsidR="00335EB0" w:rsidRPr="001B4187" w:rsidRDefault="00335EB0" w:rsidP="00335EB0">
      <w:pPr>
        <w:spacing w:line="30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由各学院（部）根据教学科研和学科建设的实际需要及岗位工作性质、特点制定，报学校核准后执行。</w:t>
      </w:r>
    </w:p>
    <w:p w:rsidR="00335EB0" w:rsidRPr="001B4187" w:rsidRDefault="00335EB0" w:rsidP="00335EB0">
      <w:pPr>
        <w:spacing w:line="300" w:lineRule="exact"/>
        <w:ind w:firstLineChars="200" w:firstLine="420"/>
        <w:jc w:val="left"/>
        <w:rPr>
          <w:rFonts w:ascii="黑体" w:eastAsia="黑体" w:hAnsi="黑体" w:hint="eastAsia"/>
          <w:szCs w:val="21"/>
        </w:rPr>
      </w:pPr>
      <w:r w:rsidRPr="001B4187">
        <w:rPr>
          <w:rFonts w:ascii="黑体" w:eastAsia="黑体" w:hAnsi="黑体" w:hint="eastAsia"/>
          <w:szCs w:val="21"/>
        </w:rPr>
        <w:t>四、教学型助教（11-13级）</w:t>
      </w:r>
    </w:p>
    <w:p w:rsidR="00335EB0" w:rsidRPr="0097663D" w:rsidRDefault="00335EB0" w:rsidP="00335EB0">
      <w:pPr>
        <w:spacing w:line="300" w:lineRule="exact"/>
        <w:ind w:firstLineChars="200" w:firstLine="422"/>
        <w:jc w:val="left"/>
        <w:rPr>
          <w:rFonts w:ascii="宋体" w:hAnsi="宋体" w:hint="eastAsia"/>
          <w:b/>
          <w:szCs w:val="21"/>
        </w:rPr>
      </w:pPr>
      <w:r w:rsidRPr="0097663D">
        <w:rPr>
          <w:rFonts w:ascii="宋体" w:hAnsi="宋体" w:hint="eastAsia"/>
          <w:b/>
          <w:szCs w:val="21"/>
        </w:rPr>
        <w:t>（一）岗位基本职责</w:t>
      </w:r>
    </w:p>
    <w:p w:rsidR="00335EB0" w:rsidRPr="001B4187" w:rsidRDefault="00335EB0" w:rsidP="00335EB0">
      <w:pPr>
        <w:spacing w:line="30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 xml:space="preserve">1.协助指导实践实习、毕业论文、毕业设计工作； </w:t>
      </w:r>
    </w:p>
    <w:p w:rsidR="00335EB0" w:rsidRPr="001B4187" w:rsidRDefault="00335EB0" w:rsidP="00335EB0">
      <w:pPr>
        <w:spacing w:line="30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 xml:space="preserve">2.参加实验室的建设工作，参加组织和指导生产实习、社会调查等方面的工作； </w:t>
      </w:r>
    </w:p>
    <w:p w:rsidR="00335EB0" w:rsidRPr="001B4187" w:rsidRDefault="00335EB0" w:rsidP="00335EB0">
      <w:pPr>
        <w:spacing w:line="30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3.根据工作需要，承担一定的本科生教学和论文指导工作。</w:t>
      </w:r>
    </w:p>
    <w:p w:rsidR="00335EB0" w:rsidRPr="0097663D" w:rsidRDefault="00335EB0" w:rsidP="00335EB0">
      <w:pPr>
        <w:spacing w:line="300" w:lineRule="exact"/>
        <w:ind w:firstLineChars="200" w:firstLine="422"/>
        <w:jc w:val="left"/>
        <w:rPr>
          <w:rFonts w:ascii="宋体" w:hAnsi="宋体" w:hint="eastAsia"/>
          <w:b/>
          <w:szCs w:val="21"/>
        </w:rPr>
      </w:pPr>
      <w:r w:rsidRPr="0097663D">
        <w:rPr>
          <w:rFonts w:ascii="宋体" w:hAnsi="宋体" w:hint="eastAsia"/>
          <w:b/>
          <w:szCs w:val="21"/>
        </w:rPr>
        <w:t>（二）岗位聘期目标</w:t>
      </w:r>
    </w:p>
    <w:p w:rsidR="00335EB0" w:rsidRPr="001B4187" w:rsidRDefault="00335EB0" w:rsidP="00335EB0">
      <w:pPr>
        <w:spacing w:line="30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1B4187">
        <w:rPr>
          <w:rFonts w:ascii="宋体" w:hAnsi="宋体" w:hint="eastAsia"/>
          <w:szCs w:val="21"/>
        </w:rPr>
        <w:t>由各学院（部）根据教学科研和学科建设的实际需要及岗位工作性质、特点制定，报学校核准后执行。</w:t>
      </w:r>
    </w:p>
    <w:p w:rsidR="002D390E" w:rsidRPr="00335EB0" w:rsidRDefault="002D390E"/>
    <w:sectPr w:rsidR="002D390E" w:rsidRPr="00335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59CC"/>
    <w:multiLevelType w:val="multilevel"/>
    <w:tmpl w:val="057759CC"/>
    <w:lvl w:ilvl="0">
      <w:start w:val="1"/>
      <w:numFmt w:val="decimalEnclosedCircle"/>
      <w:lvlText w:val="%1"/>
      <w:lvlJc w:val="left"/>
      <w:pPr>
        <w:ind w:left="840" w:hanging="42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7B9763E"/>
    <w:multiLevelType w:val="multilevel"/>
    <w:tmpl w:val="07B9763E"/>
    <w:lvl w:ilvl="0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B4463C2"/>
    <w:multiLevelType w:val="multilevel"/>
    <w:tmpl w:val="0B4463C2"/>
    <w:lvl w:ilvl="0">
      <w:start w:val="1"/>
      <w:numFmt w:val="decimalEnclosedCircle"/>
      <w:lvlText w:val="%1"/>
      <w:lvlJc w:val="left"/>
      <w:pPr>
        <w:ind w:left="840" w:hanging="42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151E629D"/>
    <w:multiLevelType w:val="multilevel"/>
    <w:tmpl w:val="151E629D"/>
    <w:lvl w:ilvl="0">
      <w:start w:val="1"/>
      <w:numFmt w:val="decimalEnclosedCircle"/>
      <w:lvlText w:val="%1"/>
      <w:lvlJc w:val="left"/>
      <w:pPr>
        <w:ind w:left="840" w:hanging="42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18DC5DB1"/>
    <w:multiLevelType w:val="multilevel"/>
    <w:tmpl w:val="18DC5DB1"/>
    <w:lvl w:ilvl="0">
      <w:start w:val="1"/>
      <w:numFmt w:val="decimalEnclosedCircle"/>
      <w:lvlText w:val="%1"/>
      <w:lvlJc w:val="left"/>
      <w:pPr>
        <w:ind w:left="840" w:hanging="42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BCC7764"/>
    <w:multiLevelType w:val="multilevel"/>
    <w:tmpl w:val="2BCC7764"/>
    <w:lvl w:ilvl="0">
      <w:start w:val="1"/>
      <w:numFmt w:val="decimalEnclosedCircle"/>
      <w:lvlText w:val="%1"/>
      <w:lvlJc w:val="left"/>
      <w:pPr>
        <w:ind w:left="840" w:hanging="42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318D3768"/>
    <w:multiLevelType w:val="multilevel"/>
    <w:tmpl w:val="318D3768"/>
    <w:lvl w:ilvl="0">
      <w:start w:val="1"/>
      <w:numFmt w:val="decimalEnclosedCircle"/>
      <w:lvlText w:val="%1"/>
      <w:lvlJc w:val="left"/>
      <w:pPr>
        <w:ind w:left="840" w:hanging="42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3243642F"/>
    <w:multiLevelType w:val="multilevel"/>
    <w:tmpl w:val="3243642F"/>
    <w:lvl w:ilvl="0">
      <w:start w:val="1"/>
      <w:numFmt w:val="decimalEnclosedCircle"/>
      <w:lvlText w:val="%1"/>
      <w:lvlJc w:val="left"/>
      <w:pPr>
        <w:ind w:left="840" w:hanging="42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36714BF1"/>
    <w:multiLevelType w:val="multilevel"/>
    <w:tmpl w:val="36714BF1"/>
    <w:lvl w:ilvl="0">
      <w:start w:val="1"/>
      <w:numFmt w:val="decimalEnclosedCircle"/>
      <w:lvlText w:val="%1"/>
      <w:lvlJc w:val="left"/>
      <w:pPr>
        <w:ind w:left="840" w:hanging="42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37A743DF"/>
    <w:multiLevelType w:val="multilevel"/>
    <w:tmpl w:val="37A743DF"/>
    <w:lvl w:ilvl="0">
      <w:start w:val="1"/>
      <w:numFmt w:val="decimalEnclosedCircle"/>
      <w:lvlText w:val="%1"/>
      <w:lvlJc w:val="left"/>
      <w:pPr>
        <w:ind w:left="840" w:hanging="42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385E3D64"/>
    <w:multiLevelType w:val="multilevel"/>
    <w:tmpl w:val="385E3D64"/>
    <w:lvl w:ilvl="0">
      <w:start w:val="1"/>
      <w:numFmt w:val="decimalEnclosedCircle"/>
      <w:lvlText w:val="%1"/>
      <w:lvlJc w:val="left"/>
      <w:pPr>
        <w:ind w:left="840" w:hanging="42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3E8E7C8E"/>
    <w:multiLevelType w:val="multilevel"/>
    <w:tmpl w:val="3E8E7C8E"/>
    <w:lvl w:ilvl="0">
      <w:start w:val="1"/>
      <w:numFmt w:val="decimalEnclosedCircle"/>
      <w:lvlText w:val="%1"/>
      <w:lvlJc w:val="left"/>
      <w:pPr>
        <w:ind w:left="840" w:hanging="42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44AF418F"/>
    <w:multiLevelType w:val="multilevel"/>
    <w:tmpl w:val="44AF418F"/>
    <w:lvl w:ilvl="0">
      <w:start w:val="1"/>
      <w:numFmt w:val="decimalEnclosedCircle"/>
      <w:lvlText w:val="%1"/>
      <w:lvlJc w:val="left"/>
      <w:pPr>
        <w:ind w:left="840" w:hanging="42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4F0D5A12"/>
    <w:multiLevelType w:val="multilevel"/>
    <w:tmpl w:val="4F0D5A12"/>
    <w:lvl w:ilvl="0">
      <w:start w:val="1"/>
      <w:numFmt w:val="decimalEnclosedCircle"/>
      <w:lvlText w:val="%1"/>
      <w:lvlJc w:val="left"/>
      <w:pPr>
        <w:ind w:left="840" w:hanging="42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520970EF"/>
    <w:multiLevelType w:val="multilevel"/>
    <w:tmpl w:val="520970EF"/>
    <w:lvl w:ilvl="0">
      <w:start w:val="1"/>
      <w:numFmt w:val="decimalEnclosedCircle"/>
      <w:lvlText w:val="%1"/>
      <w:lvlJc w:val="left"/>
      <w:pPr>
        <w:ind w:left="840" w:hanging="42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59A97093"/>
    <w:multiLevelType w:val="multilevel"/>
    <w:tmpl w:val="59A97093"/>
    <w:lvl w:ilvl="0">
      <w:start w:val="1"/>
      <w:numFmt w:val="decimalEnclosedCircle"/>
      <w:lvlText w:val="%1"/>
      <w:lvlJc w:val="left"/>
      <w:pPr>
        <w:ind w:left="840" w:hanging="42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5CF332C6"/>
    <w:multiLevelType w:val="multilevel"/>
    <w:tmpl w:val="5CF332C6"/>
    <w:lvl w:ilvl="0">
      <w:start w:val="1"/>
      <w:numFmt w:val="decimalEnclosedCircle"/>
      <w:lvlText w:val="%1"/>
      <w:lvlJc w:val="left"/>
      <w:pPr>
        <w:ind w:left="840" w:hanging="42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7" w15:restartNumberingAfterBreak="0">
    <w:nsid w:val="6416752D"/>
    <w:multiLevelType w:val="multilevel"/>
    <w:tmpl w:val="6416752D"/>
    <w:lvl w:ilvl="0">
      <w:start w:val="1"/>
      <w:numFmt w:val="decimalEnclosedCircle"/>
      <w:lvlText w:val="%1"/>
      <w:lvlJc w:val="left"/>
      <w:pPr>
        <w:ind w:left="840" w:hanging="42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8" w15:restartNumberingAfterBreak="0">
    <w:nsid w:val="64724439"/>
    <w:multiLevelType w:val="multilevel"/>
    <w:tmpl w:val="64724439"/>
    <w:lvl w:ilvl="0">
      <w:start w:val="1"/>
      <w:numFmt w:val="decimalEnclosedCircle"/>
      <w:lvlText w:val="%1"/>
      <w:lvlJc w:val="left"/>
      <w:pPr>
        <w:ind w:left="840" w:hanging="42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9" w15:restartNumberingAfterBreak="0">
    <w:nsid w:val="686A6E6D"/>
    <w:multiLevelType w:val="multilevel"/>
    <w:tmpl w:val="686A6E6D"/>
    <w:lvl w:ilvl="0">
      <w:start w:val="1"/>
      <w:numFmt w:val="decimalEnclosedCircle"/>
      <w:lvlText w:val="%1"/>
      <w:lvlJc w:val="left"/>
      <w:pPr>
        <w:ind w:left="840" w:hanging="42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0" w15:restartNumberingAfterBreak="0">
    <w:nsid w:val="71563023"/>
    <w:multiLevelType w:val="multilevel"/>
    <w:tmpl w:val="71563023"/>
    <w:lvl w:ilvl="0">
      <w:start w:val="1"/>
      <w:numFmt w:val="decimalEnclosedCircle"/>
      <w:lvlText w:val="%1"/>
      <w:lvlJc w:val="left"/>
      <w:pPr>
        <w:ind w:left="840" w:hanging="42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1" w15:restartNumberingAfterBreak="0">
    <w:nsid w:val="73C10752"/>
    <w:multiLevelType w:val="multilevel"/>
    <w:tmpl w:val="73C10752"/>
    <w:lvl w:ilvl="0">
      <w:start w:val="1"/>
      <w:numFmt w:val="decimalEnclosedCircle"/>
      <w:lvlText w:val="%1"/>
      <w:lvlJc w:val="left"/>
      <w:pPr>
        <w:ind w:left="840" w:hanging="42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2" w15:restartNumberingAfterBreak="0">
    <w:nsid w:val="74C73876"/>
    <w:multiLevelType w:val="multilevel"/>
    <w:tmpl w:val="74C73876"/>
    <w:lvl w:ilvl="0">
      <w:start w:val="1"/>
      <w:numFmt w:val="decimalEnclosedCircle"/>
      <w:lvlText w:val="%1"/>
      <w:lvlJc w:val="left"/>
      <w:pPr>
        <w:ind w:left="840" w:hanging="42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3" w15:restartNumberingAfterBreak="0">
    <w:nsid w:val="7590694C"/>
    <w:multiLevelType w:val="multilevel"/>
    <w:tmpl w:val="7590694C"/>
    <w:lvl w:ilvl="0">
      <w:start w:val="1"/>
      <w:numFmt w:val="decimalEnclosedCircle"/>
      <w:lvlText w:val="%1"/>
      <w:lvlJc w:val="left"/>
      <w:pPr>
        <w:ind w:left="840" w:hanging="42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5"/>
  </w:num>
  <w:num w:numId="3">
    <w:abstractNumId w:val="23"/>
  </w:num>
  <w:num w:numId="4">
    <w:abstractNumId w:val="17"/>
  </w:num>
  <w:num w:numId="5">
    <w:abstractNumId w:val="14"/>
  </w:num>
  <w:num w:numId="6">
    <w:abstractNumId w:val="16"/>
  </w:num>
  <w:num w:numId="7">
    <w:abstractNumId w:val="18"/>
  </w:num>
  <w:num w:numId="8">
    <w:abstractNumId w:val="5"/>
  </w:num>
  <w:num w:numId="9">
    <w:abstractNumId w:val="1"/>
  </w:num>
  <w:num w:numId="10">
    <w:abstractNumId w:val="12"/>
  </w:num>
  <w:num w:numId="11">
    <w:abstractNumId w:val="21"/>
  </w:num>
  <w:num w:numId="12">
    <w:abstractNumId w:val="0"/>
  </w:num>
  <w:num w:numId="13">
    <w:abstractNumId w:val="20"/>
  </w:num>
  <w:num w:numId="14">
    <w:abstractNumId w:val="19"/>
  </w:num>
  <w:num w:numId="15">
    <w:abstractNumId w:val="3"/>
  </w:num>
  <w:num w:numId="16">
    <w:abstractNumId w:val="9"/>
  </w:num>
  <w:num w:numId="17">
    <w:abstractNumId w:val="7"/>
  </w:num>
  <w:num w:numId="18">
    <w:abstractNumId w:val="6"/>
  </w:num>
  <w:num w:numId="19">
    <w:abstractNumId w:val="22"/>
  </w:num>
  <w:num w:numId="20">
    <w:abstractNumId w:val="4"/>
  </w:num>
  <w:num w:numId="21">
    <w:abstractNumId w:val="11"/>
  </w:num>
  <w:num w:numId="22">
    <w:abstractNumId w:val="10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EB0"/>
    <w:rsid w:val="002D390E"/>
    <w:rsid w:val="0033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F2443E-7E69-4DC6-88B8-D95D1977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EB0"/>
    <w:pPr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E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张晓伟</dc:creator>
  <cp:keywords/>
  <dc:description/>
  <cp:lastModifiedBy>张晓伟</cp:lastModifiedBy>
  <cp:revision>1</cp:revision>
  <dcterms:created xsi:type="dcterms:W3CDTF">2017-03-13T03:28:00Z</dcterms:created>
  <dcterms:modified xsi:type="dcterms:W3CDTF">2017-03-13T03:29:00Z</dcterms:modified>
</cp:coreProperties>
</file>