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020"/>
        <w:gridCol w:w="1845"/>
        <w:gridCol w:w="585"/>
        <w:gridCol w:w="90"/>
        <w:gridCol w:w="600"/>
        <w:gridCol w:w="898"/>
        <w:gridCol w:w="17"/>
        <w:gridCol w:w="628"/>
        <w:gridCol w:w="17"/>
        <w:gridCol w:w="2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310" w:type="dxa"/>
            <w:gridSpan w:val="11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jc w:val="center"/>
              <w:rPr>
                <w:b/>
                <w:sz w:val="30"/>
              </w:rPr>
            </w:pPr>
            <w:r>
              <w:rPr>
                <w:rFonts w:hint="eastAsia"/>
                <w:b/>
                <w:sz w:val="30"/>
              </w:rPr>
              <w:t>安徽农业大学学士学位论文开题报告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403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课题来源</w:t>
            </w:r>
          </w:p>
        </w:tc>
        <w:tc>
          <w:tcPr>
            <w:tcW w:w="20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605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20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184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588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4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题目类型</w:t>
            </w:r>
          </w:p>
        </w:tc>
        <w:tc>
          <w:tcPr>
            <w:tcW w:w="202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eastAsia="zh-CN"/>
              </w:rPr>
              <w:t>基础理论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eastAsia="zh-CN"/>
              </w:rPr>
              <w:t>应用性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研究内容</w:t>
            </w:r>
          </w:p>
        </w:tc>
        <w:tc>
          <w:tcPr>
            <w:tcW w:w="7710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研究计划</w:t>
            </w:r>
          </w:p>
        </w:tc>
        <w:tc>
          <w:tcPr>
            <w:tcW w:w="7710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特色与创新</w:t>
            </w:r>
          </w:p>
        </w:tc>
        <w:tc>
          <w:tcPr>
            <w:tcW w:w="7710" w:type="dxa"/>
            <w:gridSpan w:val="10"/>
            <w:tcBorders>
              <w:top w:val="single" w:color="auto" w:sz="6" w:space="0"/>
              <w:left w:val="nil"/>
              <w:right w:val="single" w:color="auto" w:sz="6" w:space="0"/>
            </w:tcBorders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指导教师意见</w:t>
            </w:r>
          </w:p>
        </w:tc>
        <w:tc>
          <w:tcPr>
            <w:tcW w:w="3540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/>
        </w:tc>
        <w:tc>
          <w:tcPr>
            <w:tcW w:w="60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教研室意见</w:t>
            </w:r>
          </w:p>
        </w:tc>
        <w:tc>
          <w:tcPr>
            <w:tcW w:w="357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院系意见</w:t>
            </w:r>
          </w:p>
        </w:tc>
        <w:tc>
          <w:tcPr>
            <w:tcW w:w="7710" w:type="dxa"/>
            <w:gridSpan w:val="10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主要领导签名：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CB00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2016-12-23T05:14:10Z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